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A7" w:rsidRDefault="00951AA7" w:rsidP="00951AA7">
      <w:pPr>
        <w:jc w:val="center"/>
        <w:rPr>
          <w:b/>
          <w:sz w:val="28"/>
          <w:szCs w:val="28"/>
        </w:rPr>
      </w:pPr>
    </w:p>
    <w:p w:rsidR="00951AA7" w:rsidRDefault="00951AA7" w:rsidP="00951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Всероссийские открытые уроки «</w:t>
      </w:r>
      <w:proofErr w:type="spellStart"/>
      <w:r>
        <w:rPr>
          <w:b/>
          <w:sz w:val="28"/>
          <w:szCs w:val="28"/>
        </w:rPr>
        <w:t>ПроеКТОрия</w:t>
      </w:r>
      <w:proofErr w:type="spellEnd"/>
      <w:r>
        <w:rPr>
          <w:b/>
          <w:sz w:val="28"/>
          <w:szCs w:val="28"/>
        </w:rPr>
        <w:t>»</w:t>
      </w:r>
    </w:p>
    <w:p w:rsidR="00951AA7" w:rsidRDefault="00951AA7" w:rsidP="00951AA7">
      <w:pPr>
        <w:jc w:val="center"/>
        <w:rPr>
          <w:b/>
          <w:sz w:val="28"/>
          <w:szCs w:val="28"/>
        </w:rPr>
      </w:pPr>
    </w:p>
    <w:p w:rsidR="00951AA7" w:rsidRDefault="00951AA7" w:rsidP="00951AA7">
      <w:pPr>
        <w:jc w:val="center"/>
        <w:rPr>
          <w:b/>
          <w:sz w:val="28"/>
          <w:szCs w:val="28"/>
        </w:rPr>
      </w:pPr>
    </w:p>
    <w:p w:rsidR="00951AA7" w:rsidRPr="00CC62A0" w:rsidRDefault="00951AA7" w:rsidP="00951A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62A0">
        <w:rPr>
          <w:color w:val="000000"/>
          <w:sz w:val="28"/>
          <w:szCs w:val="28"/>
        </w:rPr>
        <w:t>Всероссийский форум профессиональной ориентации "</w:t>
      </w:r>
      <w:proofErr w:type="spellStart"/>
      <w:r w:rsidRPr="00CC62A0">
        <w:rPr>
          <w:color w:val="000000"/>
          <w:sz w:val="28"/>
          <w:szCs w:val="28"/>
        </w:rPr>
        <w:t>ПроеКТОриЯ</w:t>
      </w:r>
      <w:proofErr w:type="spellEnd"/>
      <w:r w:rsidRPr="00CC62A0">
        <w:rPr>
          <w:color w:val="000000"/>
          <w:sz w:val="28"/>
          <w:szCs w:val="28"/>
        </w:rPr>
        <w:t>" (ранее - "Будущие интеллектуальные лидеры России") - площадка для решения актуальных вопросов в области профессиональной ориентации и самоопределения. </w:t>
      </w:r>
    </w:p>
    <w:p w:rsidR="00951AA7" w:rsidRPr="00CC62A0" w:rsidRDefault="00951AA7" w:rsidP="00951AA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62A0">
        <w:rPr>
          <w:color w:val="000000"/>
          <w:sz w:val="28"/>
          <w:szCs w:val="28"/>
        </w:rPr>
        <w:t>Форум проводится по распоряжению Президента РФ с 2013 года и объединяет экспертов крупнейших российских компаний и вузов, лучших педагогов страны и мотивированных школьников. </w:t>
      </w:r>
    </w:p>
    <w:p w:rsidR="00951AA7" w:rsidRDefault="00951AA7" w:rsidP="00951AA7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  <w:shd w:val="clear" w:color="auto" w:fill="FFFFFF"/>
        </w:rPr>
      </w:pPr>
      <w:r w:rsidRPr="00C25F6F">
        <w:rPr>
          <w:b/>
          <w:bCs/>
          <w:sz w:val="28"/>
          <w:szCs w:val="28"/>
        </w:rPr>
        <w:t>Основная цель проекта</w:t>
      </w:r>
      <w:r w:rsidRPr="00C25F6F">
        <w:rPr>
          <w:sz w:val="28"/>
          <w:szCs w:val="28"/>
        </w:rPr>
        <w:t xml:space="preserve"> – помочь талантливым школьникам сориентироваться в возможностях карьерного развития и сделать осознанный выбор св</w:t>
      </w:r>
      <w:r>
        <w:rPr>
          <w:sz w:val="28"/>
          <w:szCs w:val="28"/>
        </w:rPr>
        <w:t>оей профессиональной карьеры</w:t>
      </w:r>
      <w:r w:rsidRPr="001E218F">
        <w:rPr>
          <w:color w:val="2E2E2E"/>
          <w:sz w:val="28"/>
          <w:szCs w:val="28"/>
          <w:shd w:val="clear" w:color="auto" w:fill="FFFFFF"/>
        </w:rPr>
        <w:t>.</w:t>
      </w:r>
      <w:r>
        <w:rPr>
          <w:color w:val="2E2E2E"/>
          <w:sz w:val="28"/>
          <w:szCs w:val="28"/>
          <w:shd w:val="clear" w:color="auto" w:fill="FFFFFF"/>
        </w:rPr>
        <w:t xml:space="preserve"> </w:t>
      </w:r>
    </w:p>
    <w:p w:rsidR="00951AA7" w:rsidRPr="00C25F6F" w:rsidRDefault="00951AA7" w:rsidP="00951A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Вкладки онлайн – площадки:</w:t>
      </w:r>
    </w:p>
    <w:p w:rsidR="00951AA7" w:rsidRPr="00C25F6F" w:rsidRDefault="00951AA7" w:rsidP="00951A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5F6F">
        <w:rPr>
          <w:sz w:val="28"/>
          <w:szCs w:val="28"/>
        </w:rPr>
        <w:t>форум</w:t>
      </w:r>
    </w:p>
    <w:p w:rsidR="00951AA7" w:rsidRPr="00C25F6F" w:rsidRDefault="00951AA7" w:rsidP="00951AA7">
      <w:pPr>
        <w:jc w:val="both"/>
        <w:rPr>
          <w:sz w:val="28"/>
          <w:szCs w:val="28"/>
        </w:rPr>
      </w:pPr>
      <w:r w:rsidRPr="00C25F6F">
        <w:rPr>
          <w:sz w:val="28"/>
          <w:szCs w:val="28"/>
        </w:rPr>
        <w:t>- открытые уроки</w:t>
      </w:r>
    </w:p>
    <w:p w:rsidR="00951AA7" w:rsidRPr="00C25F6F" w:rsidRDefault="00951AA7" w:rsidP="00951AA7">
      <w:pPr>
        <w:jc w:val="both"/>
        <w:rPr>
          <w:sz w:val="28"/>
          <w:szCs w:val="28"/>
        </w:rPr>
      </w:pPr>
      <w:r w:rsidRPr="00C25F6F">
        <w:rPr>
          <w:sz w:val="28"/>
          <w:szCs w:val="28"/>
        </w:rPr>
        <w:t>- профессии</w:t>
      </w:r>
    </w:p>
    <w:p w:rsidR="00951AA7" w:rsidRPr="00C25F6F" w:rsidRDefault="00951AA7" w:rsidP="00951AA7">
      <w:pPr>
        <w:jc w:val="both"/>
        <w:rPr>
          <w:sz w:val="28"/>
          <w:szCs w:val="28"/>
        </w:rPr>
      </w:pPr>
      <w:r w:rsidRPr="00C25F6F">
        <w:rPr>
          <w:sz w:val="28"/>
          <w:szCs w:val="28"/>
        </w:rPr>
        <w:t>-кейсы</w:t>
      </w:r>
    </w:p>
    <w:p w:rsidR="00951AA7" w:rsidRPr="00C25F6F" w:rsidRDefault="00951AA7" w:rsidP="00951AA7">
      <w:pPr>
        <w:jc w:val="both"/>
        <w:rPr>
          <w:sz w:val="28"/>
          <w:szCs w:val="28"/>
        </w:rPr>
      </w:pPr>
      <w:r w:rsidRPr="00C25F6F">
        <w:rPr>
          <w:sz w:val="28"/>
          <w:szCs w:val="28"/>
        </w:rPr>
        <w:t>-работодатели</w:t>
      </w:r>
    </w:p>
    <w:p w:rsidR="00951AA7" w:rsidRPr="00C25F6F" w:rsidRDefault="00951AA7" w:rsidP="00951AA7">
      <w:pPr>
        <w:jc w:val="both"/>
        <w:rPr>
          <w:sz w:val="28"/>
          <w:szCs w:val="28"/>
        </w:rPr>
      </w:pPr>
      <w:r w:rsidRPr="00C25F6F">
        <w:rPr>
          <w:sz w:val="28"/>
          <w:szCs w:val="28"/>
        </w:rPr>
        <w:t>- вузы</w:t>
      </w:r>
    </w:p>
    <w:p w:rsidR="00951AA7" w:rsidRPr="00951AA7" w:rsidRDefault="00951AA7" w:rsidP="00951AA7">
      <w:pPr>
        <w:jc w:val="both"/>
        <w:rPr>
          <w:sz w:val="28"/>
          <w:szCs w:val="28"/>
        </w:rPr>
      </w:pPr>
      <w:r w:rsidRPr="00C25F6F">
        <w:rPr>
          <w:sz w:val="28"/>
          <w:szCs w:val="28"/>
        </w:rPr>
        <w:t>- новости</w:t>
      </w:r>
    </w:p>
    <w:p w:rsidR="00951AA7" w:rsidRPr="001E218F" w:rsidRDefault="00951AA7" w:rsidP="00951AA7">
      <w:pPr>
        <w:shd w:val="clear" w:color="auto" w:fill="FFFFFF"/>
        <w:spacing w:line="360" w:lineRule="atLeast"/>
        <w:ind w:right="-255"/>
        <w:jc w:val="both"/>
        <w:rPr>
          <w:color w:val="2E2E2E"/>
          <w:sz w:val="28"/>
          <w:szCs w:val="28"/>
        </w:rPr>
      </w:pPr>
    </w:p>
    <w:p w:rsidR="00951AA7" w:rsidRDefault="00951AA7" w:rsidP="00951AA7">
      <w:pPr>
        <w:ind w:firstLine="708"/>
        <w:jc w:val="both"/>
        <w:rPr>
          <w:sz w:val="28"/>
          <w:szCs w:val="28"/>
        </w:rPr>
      </w:pPr>
      <w:r w:rsidRPr="00C25F6F">
        <w:rPr>
          <w:sz w:val="28"/>
          <w:szCs w:val="28"/>
        </w:rPr>
        <w:t xml:space="preserve">Интерактивная система предлагает </w:t>
      </w:r>
      <w:hyperlink r:id="rId4" w:tgtFrame="_blank" w:history="1">
        <w:r w:rsidRPr="00C25F6F">
          <w:rPr>
            <w:rStyle w:val="a4"/>
            <w:sz w:val="28"/>
            <w:szCs w:val="28"/>
          </w:rPr>
          <w:t>6 ключевых направлений</w:t>
        </w:r>
      </w:hyperlink>
      <w:r w:rsidRPr="00C25F6F">
        <w:rPr>
          <w:sz w:val="28"/>
          <w:szCs w:val="28"/>
        </w:rPr>
        <w:t xml:space="preserve"> - </w:t>
      </w:r>
      <w:hyperlink r:id="rId5" w:tgtFrame="_blank" w:history="1">
        <w:r w:rsidRPr="00C25F6F">
          <w:rPr>
            <w:rStyle w:val="a4"/>
            <w:sz w:val="28"/>
            <w:szCs w:val="28"/>
          </w:rPr>
          <w:t>технологии материалов,</w:t>
        </w:r>
      </w:hyperlink>
      <w:r w:rsidRPr="00C25F6F">
        <w:rPr>
          <w:sz w:val="28"/>
          <w:szCs w:val="28"/>
        </w:rPr>
        <w:t xml:space="preserve"> </w:t>
      </w:r>
      <w:hyperlink r:id="rId6" w:tgtFrame="_blank" w:history="1">
        <w:r w:rsidRPr="00C25F6F">
          <w:rPr>
            <w:rStyle w:val="a4"/>
            <w:sz w:val="28"/>
            <w:szCs w:val="28"/>
          </w:rPr>
          <w:t>технологии энергии</w:t>
        </w:r>
      </w:hyperlink>
      <w:r w:rsidRPr="00C25F6F">
        <w:rPr>
          <w:sz w:val="28"/>
          <w:szCs w:val="28"/>
        </w:rPr>
        <w:t xml:space="preserve">, </w:t>
      </w:r>
      <w:hyperlink r:id="rId7" w:tgtFrame="_blank" w:history="1">
        <w:r w:rsidRPr="00C25F6F">
          <w:rPr>
            <w:rStyle w:val="a4"/>
            <w:sz w:val="28"/>
            <w:szCs w:val="28"/>
          </w:rPr>
          <w:t>технологии здоровья</w:t>
        </w:r>
      </w:hyperlink>
      <w:r w:rsidRPr="00C25F6F">
        <w:rPr>
          <w:sz w:val="28"/>
          <w:szCs w:val="28"/>
        </w:rPr>
        <w:t xml:space="preserve">, </w:t>
      </w:r>
      <w:hyperlink r:id="rId8" w:tgtFrame="_blank" w:history="1">
        <w:r w:rsidRPr="00C25F6F">
          <w:rPr>
            <w:rStyle w:val="a4"/>
            <w:sz w:val="28"/>
            <w:szCs w:val="28"/>
          </w:rPr>
          <w:t>технологии движения</w:t>
        </w:r>
      </w:hyperlink>
      <w:r w:rsidRPr="00C25F6F">
        <w:rPr>
          <w:sz w:val="28"/>
          <w:szCs w:val="28"/>
        </w:rPr>
        <w:t>,  </w:t>
      </w:r>
      <w:hyperlink r:id="rId9" w:tgtFrame="_blank" w:history="1">
        <w:r w:rsidRPr="00C25F6F">
          <w:rPr>
            <w:rStyle w:val="a4"/>
            <w:sz w:val="28"/>
            <w:szCs w:val="28"/>
          </w:rPr>
          <w:t>космические технологии</w:t>
        </w:r>
      </w:hyperlink>
      <w:r w:rsidRPr="00C25F6F">
        <w:rPr>
          <w:sz w:val="28"/>
          <w:szCs w:val="28"/>
        </w:rPr>
        <w:t xml:space="preserve">, </w:t>
      </w:r>
      <w:hyperlink r:id="rId10" w:tgtFrame="_blank" w:history="1">
        <w:r w:rsidRPr="00C25F6F">
          <w:rPr>
            <w:rStyle w:val="a4"/>
            <w:sz w:val="28"/>
            <w:szCs w:val="28"/>
          </w:rPr>
          <w:t>информационные технологии</w:t>
        </w:r>
      </w:hyperlink>
      <w:r w:rsidRPr="00C25F6F">
        <w:rPr>
          <w:sz w:val="28"/>
          <w:szCs w:val="28"/>
        </w:rPr>
        <w:t xml:space="preserve">, - они знакомят начинающих инженеров с высокотехнологичными индустриями. Школьникам предлагается погрузиться в решение </w:t>
      </w:r>
      <w:hyperlink r:id="rId11" w:tgtFrame="_blank" w:history="1">
        <w:r w:rsidRPr="00C25F6F">
          <w:rPr>
            <w:rStyle w:val="a4"/>
            <w:sz w:val="28"/>
            <w:szCs w:val="28"/>
          </w:rPr>
          <w:t>реальных производственных задач</w:t>
        </w:r>
      </w:hyperlink>
      <w:r w:rsidRPr="00C25F6F">
        <w:rPr>
          <w:sz w:val="28"/>
          <w:szCs w:val="28"/>
        </w:rPr>
        <w:t xml:space="preserve">, предложенных </w:t>
      </w:r>
      <w:hyperlink r:id="rId12" w:tgtFrame="_blank" w:history="1">
        <w:r w:rsidRPr="00C25F6F">
          <w:rPr>
            <w:rStyle w:val="a4"/>
            <w:sz w:val="28"/>
            <w:szCs w:val="28"/>
          </w:rPr>
          <w:t xml:space="preserve">российскими компаниями </w:t>
        </w:r>
      </w:hyperlink>
      <w:r w:rsidRPr="00C25F6F">
        <w:rPr>
          <w:sz w:val="28"/>
          <w:szCs w:val="28"/>
        </w:rPr>
        <w:t>в каждом из направлений</w:t>
      </w:r>
      <w:r>
        <w:rPr>
          <w:sz w:val="28"/>
          <w:szCs w:val="28"/>
        </w:rPr>
        <w:t>.</w:t>
      </w:r>
    </w:p>
    <w:p w:rsidR="00951AA7" w:rsidRDefault="00951AA7" w:rsidP="00951AA7">
      <w:pPr>
        <w:jc w:val="both"/>
        <w:rPr>
          <w:sz w:val="28"/>
          <w:szCs w:val="28"/>
        </w:rPr>
      </w:pPr>
    </w:p>
    <w:p w:rsidR="00951AA7" w:rsidRDefault="00951AA7" w:rsidP="00951AA7">
      <w:pPr>
        <w:ind w:firstLine="708"/>
        <w:jc w:val="both"/>
        <w:rPr>
          <w:sz w:val="28"/>
          <w:szCs w:val="28"/>
        </w:rPr>
      </w:pPr>
      <w:r w:rsidRPr="00951AA7">
        <w:rPr>
          <w:b/>
          <w:sz w:val="28"/>
          <w:szCs w:val="28"/>
        </w:rPr>
        <w:t>МБОУ СОШ № 4</w:t>
      </w:r>
      <w:r>
        <w:rPr>
          <w:sz w:val="28"/>
          <w:szCs w:val="28"/>
        </w:rPr>
        <w:t xml:space="preserve"> зарегистрирована на данном сайте, имеет личный кабинет, в день проведения всероссийского открытого урока (расписание прилагается) организуется его просмотр (онлайн – просмотр через собственный телефон, компьютер, социальные сети, просмотр коллективно в классе; просмотр в записи на классных часах в другое время). Зарегистрировано на данном портале 16 тыс. российских школ.</w:t>
      </w:r>
    </w:p>
    <w:p w:rsidR="00951AA7" w:rsidRDefault="00951AA7" w:rsidP="00951AA7">
      <w:pPr>
        <w:jc w:val="both"/>
        <w:rPr>
          <w:sz w:val="28"/>
          <w:szCs w:val="28"/>
        </w:rPr>
      </w:pPr>
    </w:p>
    <w:p w:rsidR="00951AA7" w:rsidRPr="00951AA7" w:rsidRDefault="00951AA7" w:rsidP="00951AA7">
      <w:pPr>
        <w:jc w:val="center"/>
        <w:rPr>
          <w:b/>
          <w:sz w:val="28"/>
          <w:szCs w:val="28"/>
        </w:rPr>
      </w:pPr>
      <w:r w:rsidRPr="00951AA7">
        <w:rPr>
          <w:b/>
          <w:sz w:val="28"/>
          <w:szCs w:val="28"/>
        </w:rPr>
        <w:t>2018- 2019 учебный год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1869"/>
        <w:gridCol w:w="4505"/>
        <w:gridCol w:w="8222"/>
      </w:tblGrid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урока</w:t>
            </w: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13.09.2018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«Профессия – чемпион»</w:t>
            </w:r>
          </w:p>
        </w:tc>
        <w:tc>
          <w:tcPr>
            <w:tcW w:w="8222" w:type="dxa"/>
          </w:tcPr>
          <w:p w:rsidR="00951AA7" w:rsidRDefault="00951AA7" w:rsidP="0079576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F3627">
              <w:rPr>
                <w:shd w:val="clear" w:color="auto" w:fill="FFFFFF"/>
              </w:rPr>
              <w:t>Мероприятие, организованное Министерством просвещения РФ совместн</w:t>
            </w:r>
            <w:r>
              <w:rPr>
                <w:shd w:val="clear" w:color="auto" w:fill="FFFFFF"/>
              </w:rPr>
              <w:t>о с порталом “</w:t>
            </w:r>
            <w:proofErr w:type="spellStart"/>
            <w:r>
              <w:rPr>
                <w:shd w:val="clear" w:color="auto" w:fill="FFFFFF"/>
              </w:rPr>
              <w:t>ПроеКТОриЯ</w:t>
            </w:r>
            <w:proofErr w:type="spellEnd"/>
            <w:proofErr w:type="gramStart"/>
            <w:r>
              <w:rPr>
                <w:shd w:val="clear" w:color="auto" w:fill="FFFFFF"/>
              </w:rPr>
              <w:t xml:space="preserve">”, </w:t>
            </w:r>
            <w:r w:rsidRPr="008F3627">
              <w:rPr>
                <w:shd w:val="clear" w:color="auto" w:fill="FFFFFF"/>
              </w:rPr>
              <w:t xml:space="preserve"> посвящено</w:t>
            </w:r>
            <w:proofErr w:type="gramEnd"/>
            <w:r w:rsidRPr="008F3627">
              <w:rPr>
                <w:shd w:val="clear" w:color="auto" w:fill="FFFFFF"/>
              </w:rPr>
              <w:t xml:space="preserve"> спортивной индустрии.</w:t>
            </w:r>
          </w:p>
          <w:p w:rsidR="00951AA7" w:rsidRPr="008F3627" w:rsidRDefault="00951AA7" w:rsidP="0079576E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>Содержание урока:</w:t>
            </w:r>
            <w:r w:rsidRPr="008F3627">
              <w:br/>
            </w:r>
            <w:r w:rsidRPr="008F3627">
              <w:rPr>
                <w:shd w:val="clear" w:color="auto" w:fill="FFFFFF"/>
              </w:rPr>
              <w:t>Какие специалисты помогают спортсменам превращать каждую игру в настоящее шоу? Как функционируют сложнейшие инновационные предприятия - современные стадионы? Как меняют спортивную отрасль цифровые технологии?</w:t>
            </w:r>
            <w:r w:rsidRPr="008F3627">
              <w:br/>
            </w:r>
            <w:r w:rsidRPr="008F3627">
              <w:rPr>
                <w:shd w:val="clear" w:color="auto" w:fill="FFFFFF"/>
              </w:rPr>
              <w:t>Об этих и многих других сек</w:t>
            </w:r>
            <w:r>
              <w:rPr>
                <w:shd w:val="clear" w:color="auto" w:fill="FFFFFF"/>
              </w:rPr>
              <w:t xml:space="preserve">ретах спортивной индустрии </w:t>
            </w:r>
            <w:r w:rsidRPr="008F3627">
              <w:rPr>
                <w:shd w:val="clear" w:color="auto" w:fill="FFFFFF"/>
              </w:rPr>
              <w:t xml:space="preserve"> расскажут приглашенные эксперты:</w:t>
            </w:r>
          </w:p>
          <w:p w:rsidR="00951AA7" w:rsidRPr="008F3627" w:rsidRDefault="00951AA7" w:rsidP="0079576E">
            <w:pPr>
              <w:shd w:val="clear" w:color="auto" w:fill="FFFFFF"/>
              <w:jc w:val="both"/>
            </w:pPr>
            <w:r w:rsidRPr="008F3627">
              <w:rPr>
                <w:shd w:val="clear" w:color="auto" w:fill="FFFFFF"/>
              </w:rPr>
              <w:t xml:space="preserve">Кирилл </w:t>
            </w:r>
            <w:proofErr w:type="spellStart"/>
            <w:r w:rsidRPr="008F3627">
              <w:rPr>
                <w:shd w:val="clear" w:color="auto" w:fill="FFFFFF"/>
              </w:rPr>
              <w:t>Кистерский</w:t>
            </w:r>
            <w:proofErr w:type="spellEnd"/>
            <w:r w:rsidRPr="008F3627">
              <w:rPr>
                <w:shd w:val="clear" w:color="auto" w:fill="FFFFFF"/>
              </w:rPr>
              <w:t>, главный технолог АО «Лужники»</w:t>
            </w:r>
            <w:r>
              <w:rPr>
                <w:shd w:val="clear" w:color="auto" w:fill="FFFFFF"/>
              </w:rPr>
              <w:t>,</w:t>
            </w:r>
          </w:p>
          <w:p w:rsidR="00951AA7" w:rsidRPr="008F3627" w:rsidRDefault="00951AA7" w:rsidP="0079576E">
            <w:pPr>
              <w:shd w:val="clear" w:color="auto" w:fill="FFFFFF"/>
              <w:jc w:val="both"/>
            </w:pPr>
            <w:r w:rsidRPr="008F3627">
              <w:rPr>
                <w:shd w:val="clear" w:color="auto" w:fill="FFFFFF"/>
              </w:rPr>
              <w:t xml:space="preserve">Иван Рындин, </w:t>
            </w:r>
            <w:proofErr w:type="spellStart"/>
            <w:r w:rsidRPr="008F3627">
              <w:rPr>
                <w:shd w:val="clear" w:color="auto" w:fill="FFFFFF"/>
              </w:rPr>
              <w:t>сооснователь</w:t>
            </w:r>
            <w:proofErr w:type="spellEnd"/>
            <w:r w:rsidRPr="008F3627">
              <w:rPr>
                <w:shd w:val="clear" w:color="auto" w:fill="FFFFFF"/>
              </w:rPr>
              <w:t xml:space="preserve"> компании </w:t>
            </w:r>
            <w:hyperlink r:id="rId13" w:tgtFrame="_blank" w:history="1">
              <w:r w:rsidRPr="008F3627">
                <w:rPr>
                  <w:shd w:val="clear" w:color="auto" w:fill="FFFFFF"/>
                </w:rPr>
                <w:t>Sportand.me</w:t>
              </w:r>
            </w:hyperlink>
            <w:r w:rsidRPr="008F3627">
              <w:t xml:space="preserve"> </w:t>
            </w:r>
            <w:r w:rsidRPr="008F3627">
              <w:rPr>
                <w:shd w:val="clear" w:color="auto" w:fill="FFFFFF"/>
              </w:rPr>
              <w:t xml:space="preserve">, эксперт в области спортивных </w:t>
            </w:r>
            <w:proofErr w:type="spellStart"/>
            <w:r w:rsidRPr="008F3627">
              <w:rPr>
                <w:shd w:val="clear" w:color="auto" w:fill="FFFFFF"/>
              </w:rPr>
              <w:t>диджитал</w:t>
            </w:r>
            <w:proofErr w:type="spellEnd"/>
            <w:r w:rsidRPr="008F3627">
              <w:rPr>
                <w:shd w:val="clear" w:color="auto" w:fill="FFFFFF"/>
              </w:rPr>
              <w:t>-технологий</w:t>
            </w:r>
            <w:r>
              <w:t>,</w:t>
            </w:r>
          </w:p>
          <w:p w:rsidR="00951AA7" w:rsidRPr="008F3627" w:rsidRDefault="00951AA7" w:rsidP="0079576E">
            <w:pPr>
              <w:shd w:val="clear" w:color="auto" w:fill="FFFFFF"/>
              <w:jc w:val="both"/>
            </w:pPr>
            <w:proofErr w:type="spellStart"/>
            <w:r w:rsidRPr="008F3627">
              <w:rPr>
                <w:shd w:val="clear" w:color="auto" w:fill="FFFFFF"/>
              </w:rPr>
              <w:t>Азат</w:t>
            </w:r>
            <w:proofErr w:type="spellEnd"/>
            <w:r w:rsidRPr="008F3627">
              <w:rPr>
                <w:shd w:val="clear" w:color="auto" w:fill="FFFFFF"/>
              </w:rPr>
              <w:t xml:space="preserve"> Кадыров, генеральный директор АНО «Дирекция спортивных и социальных проектов»</w:t>
            </w:r>
            <w:r>
              <w:rPr>
                <w:shd w:val="clear" w:color="auto" w:fill="FFFFFF"/>
              </w:rPr>
              <w:t>.</w:t>
            </w:r>
          </w:p>
          <w:p w:rsidR="00951AA7" w:rsidRPr="008F3627" w:rsidRDefault="00951AA7" w:rsidP="0079576E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В уроке  приняли </w:t>
            </w:r>
            <w:r w:rsidRPr="008F3627">
              <w:rPr>
                <w:shd w:val="clear" w:color="auto" w:fill="FFFFFF"/>
              </w:rPr>
              <w:t>участие генеральный директор оргкомитета Чемпионата мира по футболу Алексей Сорокин и член сборной России по футболу Артем Дзюба.</w:t>
            </w:r>
            <w:r w:rsidRPr="008F3627">
              <w:br/>
            </w:r>
            <w:r>
              <w:rPr>
                <w:shd w:val="clear" w:color="auto" w:fill="FFFFFF"/>
              </w:rPr>
              <w:t>Модератором урока -</w:t>
            </w:r>
            <w:r w:rsidRPr="008F3627">
              <w:rPr>
                <w:shd w:val="clear" w:color="auto" w:fill="FFFFFF"/>
              </w:rPr>
              <w:t xml:space="preserve"> известный телеведущий и спортивный комментатор Евгений Савин</w:t>
            </w:r>
          </w:p>
          <w:p w:rsidR="00951AA7" w:rsidRPr="008F3627" w:rsidRDefault="00951AA7" w:rsidP="007957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11.12.2018</w:t>
            </w:r>
          </w:p>
        </w:tc>
        <w:tc>
          <w:tcPr>
            <w:tcW w:w="4505" w:type="dxa"/>
          </w:tcPr>
          <w:p w:rsidR="00951AA7" w:rsidRPr="00CC62A0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открытый урок «Направления прорыва</w:t>
            </w:r>
            <w:r w:rsidRPr="00B862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22" w:type="dxa"/>
            <w:vMerge w:val="restart"/>
          </w:tcPr>
          <w:p w:rsidR="00951AA7" w:rsidRPr="008F3627" w:rsidRDefault="00951AA7" w:rsidP="0079576E">
            <w:pPr>
              <w:jc w:val="both"/>
            </w:pPr>
            <w:r w:rsidRPr="008F3627">
              <w:t>11 – 14 декабря 2018 года состоялся Всероссийский форум профессиональной ориентации «</w:t>
            </w:r>
            <w:proofErr w:type="spellStart"/>
            <w:r w:rsidRPr="008F3627">
              <w:t>ПроеКТОриЯ</w:t>
            </w:r>
            <w:proofErr w:type="spellEnd"/>
            <w:r w:rsidRPr="008F3627">
              <w:t>» в Ярославле. Форум ежегодно проводится по Распоряжению Президента России.</w:t>
            </w:r>
          </w:p>
          <w:p w:rsidR="00951AA7" w:rsidRPr="008F3627" w:rsidRDefault="00951AA7" w:rsidP="0079576E">
            <w:pPr>
              <w:pStyle w:val="a3"/>
              <w:spacing w:before="0" w:beforeAutospacing="0" w:after="0" w:afterAutospacing="0"/>
              <w:jc w:val="both"/>
            </w:pPr>
            <w:r w:rsidRPr="008F3627">
              <w:t>Работа Всероссийского форума профессиональной ориентации «</w:t>
            </w:r>
            <w:proofErr w:type="spellStart"/>
            <w:proofErr w:type="gramStart"/>
            <w:r w:rsidRPr="008F3627">
              <w:t>ПроеКТОриЯ</w:t>
            </w:r>
            <w:proofErr w:type="spellEnd"/>
            <w:r w:rsidRPr="008F3627">
              <w:t>»  организована</w:t>
            </w:r>
            <w:proofErr w:type="gramEnd"/>
            <w:r w:rsidRPr="008F3627">
              <w:t xml:space="preserve"> по 6 направлениям: Энергетика, Транспорт, Здоровье, Космос, Информационные технологии, Новые материалы. </w:t>
            </w:r>
          </w:p>
          <w:p w:rsidR="00951AA7" w:rsidRPr="008F3627" w:rsidRDefault="00951AA7" w:rsidP="0079576E">
            <w:pPr>
              <w:pStyle w:val="a3"/>
              <w:spacing w:before="0" w:beforeAutospacing="0" w:after="0" w:afterAutospacing="0"/>
              <w:jc w:val="both"/>
            </w:pPr>
            <w:r w:rsidRPr="008F3627">
              <w:t xml:space="preserve">         Одним из инновационных образовательных инструментов являются авторские бинарные уроки от педагогов-победителей Всероссийского конкурса «Авторские уроки будущего», подготовленные совместно с ведущими работодателями страны. В формате образовательного шоу в первый день Форума школьники познакомились с вызовами, стоящими сегодня перед инновационными индустриями. С помощью самых современных </w:t>
            </w:r>
            <w:proofErr w:type="spellStart"/>
            <w:r w:rsidRPr="008F3627">
              <w:t>digital</w:t>
            </w:r>
            <w:proofErr w:type="spellEnd"/>
            <w:r w:rsidRPr="008F3627">
              <w:t xml:space="preserve">-технологий к авторским урокам присоединится вся страна. В официальном открытии Форума приняли участие </w:t>
            </w:r>
            <w:r w:rsidRPr="008F3627">
              <w:rPr>
                <w:rStyle w:val="a6"/>
              </w:rPr>
              <w:t>Министр просвещения РФ Ольга Васильева</w:t>
            </w:r>
            <w:r w:rsidRPr="008F3627">
              <w:t xml:space="preserve"> и </w:t>
            </w:r>
            <w:r w:rsidRPr="008F3627">
              <w:rPr>
                <w:rStyle w:val="a6"/>
              </w:rPr>
              <w:t xml:space="preserve">Губернатор Ярославской области Дмитрий </w:t>
            </w:r>
            <w:proofErr w:type="gramStart"/>
            <w:r w:rsidRPr="008F3627">
              <w:rPr>
                <w:rStyle w:val="a6"/>
              </w:rPr>
              <w:t>Миронов.</w:t>
            </w:r>
            <w:r w:rsidRPr="008F3627">
              <w:t>.</w:t>
            </w:r>
            <w:proofErr w:type="gramEnd"/>
          </w:p>
          <w:p w:rsidR="00951AA7" w:rsidRPr="008F3627" w:rsidRDefault="00951AA7" w:rsidP="0079576E">
            <w:pPr>
              <w:pStyle w:val="a3"/>
              <w:spacing w:before="0" w:beforeAutospacing="0" w:after="0" w:afterAutospacing="0"/>
              <w:jc w:val="both"/>
            </w:pPr>
            <w:r w:rsidRPr="008F3627">
              <w:t xml:space="preserve">Второй день </w:t>
            </w:r>
            <w:proofErr w:type="gramStart"/>
            <w:r w:rsidRPr="008F3627">
              <w:t>Форума  посвящен</w:t>
            </w:r>
            <w:proofErr w:type="gramEnd"/>
            <w:r w:rsidRPr="008F3627">
              <w:t xml:space="preserve"> решениям проектных задач и демонстрациям новых образовательных форматов и виртуальных лабораторий. В режиме телемоста к лабораториям на </w:t>
            </w:r>
            <w:proofErr w:type="gramStart"/>
            <w:r w:rsidRPr="008F3627">
              <w:t>площадке  подключены</w:t>
            </w:r>
            <w:proofErr w:type="gramEnd"/>
            <w:r w:rsidRPr="008F3627">
              <w:t xml:space="preserve"> эксперты крупнейших </w:t>
            </w:r>
            <w:r w:rsidRPr="008F3627">
              <w:lastRenderedPageBreak/>
              <w:t>российских компаний (</w:t>
            </w:r>
            <w:r w:rsidRPr="008F3627">
              <w:rPr>
                <w:rStyle w:val="resh-link"/>
              </w:rPr>
              <w:t>ОАО</w:t>
            </w:r>
            <w:r w:rsidRPr="008F3627">
              <w:t xml:space="preserve"> «</w:t>
            </w:r>
            <w:r w:rsidRPr="008F3627">
              <w:rPr>
                <w:rStyle w:val="resh-link"/>
              </w:rPr>
              <w:t>РЖД</w:t>
            </w:r>
            <w:r w:rsidRPr="008F3627">
              <w:t xml:space="preserve">», </w:t>
            </w:r>
            <w:proofErr w:type="spellStart"/>
            <w:r w:rsidRPr="008F3627">
              <w:t>Госкорпорации</w:t>
            </w:r>
            <w:proofErr w:type="spellEnd"/>
            <w:r w:rsidRPr="008F3627">
              <w:t xml:space="preserve"> </w:t>
            </w:r>
            <w:proofErr w:type="spellStart"/>
            <w:r w:rsidRPr="008F3627">
              <w:t>Росатом</w:t>
            </w:r>
            <w:proofErr w:type="spellEnd"/>
            <w:r w:rsidRPr="008F3627">
              <w:t xml:space="preserve">, </w:t>
            </w:r>
            <w:proofErr w:type="spellStart"/>
            <w:r w:rsidRPr="008F3627">
              <w:t>Госкорпорации</w:t>
            </w:r>
            <w:proofErr w:type="spellEnd"/>
            <w:r w:rsidRPr="008F3627">
              <w:t xml:space="preserve"> </w:t>
            </w:r>
            <w:proofErr w:type="spellStart"/>
            <w:r w:rsidRPr="008F3627">
              <w:t>Ростех</w:t>
            </w:r>
            <w:proofErr w:type="spellEnd"/>
            <w:r w:rsidRPr="008F3627">
              <w:t>, ПАО «</w:t>
            </w:r>
            <w:r w:rsidRPr="008F3627">
              <w:rPr>
                <w:rStyle w:val="resh-link"/>
              </w:rPr>
              <w:t>Ростелеком</w:t>
            </w:r>
            <w:r w:rsidRPr="008F3627">
              <w:t>»).</w:t>
            </w:r>
          </w:p>
          <w:p w:rsidR="00951AA7" w:rsidRPr="008F3627" w:rsidRDefault="00951AA7" w:rsidP="0079576E">
            <w:pPr>
              <w:pStyle w:val="a3"/>
              <w:spacing w:before="0" w:beforeAutospacing="0" w:after="0" w:afterAutospacing="0"/>
              <w:jc w:val="both"/>
            </w:pPr>
            <w:r w:rsidRPr="008F3627">
              <w:t xml:space="preserve">В третий день Форума состоялись TED-лекции Михаила </w:t>
            </w:r>
            <w:proofErr w:type="spellStart"/>
            <w:r w:rsidRPr="008F3627">
              <w:t>Осеевского</w:t>
            </w:r>
            <w:proofErr w:type="spellEnd"/>
            <w:r w:rsidRPr="008F3627">
              <w:t xml:space="preserve">, Президента ПАО «Ростелеком»; Олега </w:t>
            </w:r>
            <w:r w:rsidRPr="008F3627">
              <w:rPr>
                <w:rStyle w:val="name-link"/>
              </w:rPr>
              <w:t>Евтушенко</w:t>
            </w:r>
            <w:r w:rsidRPr="008F3627">
              <w:t xml:space="preserve">, Исполнительного директора </w:t>
            </w:r>
            <w:proofErr w:type="spellStart"/>
            <w:r w:rsidRPr="008F3627">
              <w:t>Госкорпорации</w:t>
            </w:r>
            <w:proofErr w:type="spellEnd"/>
            <w:r w:rsidRPr="008F3627">
              <w:t xml:space="preserve"> «</w:t>
            </w:r>
            <w:proofErr w:type="spellStart"/>
            <w:r w:rsidRPr="008F3627">
              <w:t>Ростех</w:t>
            </w:r>
            <w:proofErr w:type="spellEnd"/>
            <w:r w:rsidRPr="008F3627">
              <w:t xml:space="preserve">»; Павла </w:t>
            </w:r>
            <w:proofErr w:type="spellStart"/>
            <w:r w:rsidRPr="008F3627">
              <w:rPr>
                <w:rStyle w:val="name-link"/>
              </w:rPr>
              <w:t>Ливинского</w:t>
            </w:r>
            <w:proofErr w:type="spellEnd"/>
            <w:r w:rsidRPr="008F3627">
              <w:t>, Генерального директора ПАО «</w:t>
            </w:r>
            <w:proofErr w:type="spellStart"/>
            <w:r w:rsidRPr="008F3627">
              <w:t>Россети</w:t>
            </w:r>
            <w:proofErr w:type="spellEnd"/>
            <w:r w:rsidRPr="008F3627">
              <w:t xml:space="preserve">»; Кирилла </w:t>
            </w:r>
            <w:r w:rsidRPr="008F3627">
              <w:rPr>
                <w:rStyle w:val="name-link"/>
              </w:rPr>
              <w:t>Варламова</w:t>
            </w:r>
            <w:r w:rsidRPr="008F3627">
              <w:t xml:space="preserve">, Директора Фонда развития интернет-инициатив (ФРИИ); Андрея </w:t>
            </w:r>
            <w:r w:rsidRPr="008F3627">
              <w:rPr>
                <w:rStyle w:val="name-link"/>
              </w:rPr>
              <w:t>Комарова</w:t>
            </w:r>
            <w:r w:rsidRPr="008F3627">
              <w:t xml:space="preserve">, Председателя Совета директоров «Челябинский трубопрокатный завод» и Бориса </w:t>
            </w:r>
            <w:r w:rsidRPr="008F3627">
              <w:rPr>
                <w:rStyle w:val="name-link"/>
              </w:rPr>
              <w:t>Добродеева</w:t>
            </w:r>
            <w:r w:rsidRPr="008F3627">
              <w:t xml:space="preserve">, Генерального директора </w:t>
            </w:r>
            <w:proofErr w:type="spellStart"/>
            <w:r w:rsidRPr="008F3627">
              <w:t>Mail.Ru</w:t>
            </w:r>
            <w:proofErr w:type="spellEnd"/>
            <w:r w:rsidRPr="008F3627">
              <w:t xml:space="preserve"> </w:t>
            </w:r>
            <w:proofErr w:type="spellStart"/>
            <w:r w:rsidRPr="008F3627">
              <w:t>Group</w:t>
            </w:r>
            <w:proofErr w:type="spellEnd"/>
            <w:r w:rsidRPr="008F3627">
              <w:t>.</w:t>
            </w:r>
          </w:p>
          <w:p w:rsidR="00951AA7" w:rsidRPr="008F3627" w:rsidRDefault="00951AA7" w:rsidP="0079576E">
            <w:pPr>
              <w:pStyle w:val="a3"/>
              <w:spacing w:before="0" w:beforeAutospacing="0" w:after="0" w:afterAutospacing="0"/>
              <w:jc w:val="both"/>
            </w:pPr>
            <w:r w:rsidRPr="008F3627">
              <w:t xml:space="preserve">Проведен  </w:t>
            </w:r>
            <w:r w:rsidRPr="008F3627">
              <w:rPr>
                <w:rStyle w:val="a6"/>
              </w:rPr>
              <w:t>ректорский час</w:t>
            </w:r>
            <w:r w:rsidRPr="008F3627">
              <w:t xml:space="preserve"> с участием ведущих вузов </w:t>
            </w:r>
            <w:r w:rsidRPr="008F3627">
              <w:rPr>
                <w:rStyle w:val="resh-link"/>
              </w:rPr>
              <w:t>России</w:t>
            </w:r>
            <w:r w:rsidRPr="008F3627">
              <w:t xml:space="preserve"> - </w:t>
            </w:r>
            <w:r w:rsidRPr="008F3627">
              <w:rPr>
                <w:rStyle w:val="a6"/>
              </w:rPr>
              <w:t xml:space="preserve">Алевтины </w:t>
            </w:r>
            <w:proofErr w:type="spellStart"/>
            <w:r w:rsidRPr="008F3627">
              <w:rPr>
                <w:rStyle w:val="a6"/>
              </w:rPr>
              <w:t>Черниково</w:t>
            </w:r>
            <w:r w:rsidRPr="008F3627">
              <w:t>й</w:t>
            </w:r>
            <w:proofErr w:type="spellEnd"/>
            <w:r w:rsidRPr="008F3627">
              <w:t>, ректора Национального исследовательского технологического университета «</w:t>
            </w:r>
            <w:proofErr w:type="spellStart"/>
            <w:r w:rsidRPr="008F3627">
              <w:rPr>
                <w:rStyle w:val="resh-link"/>
              </w:rPr>
              <w:t>МИСиС</w:t>
            </w:r>
            <w:proofErr w:type="spellEnd"/>
            <w:r w:rsidRPr="008F3627">
              <w:t xml:space="preserve">», </w:t>
            </w:r>
            <w:r w:rsidRPr="008F3627">
              <w:rPr>
                <w:rStyle w:val="a6"/>
              </w:rPr>
              <w:t xml:space="preserve">Михаила </w:t>
            </w:r>
            <w:proofErr w:type="spellStart"/>
            <w:r w:rsidRPr="008F3627">
              <w:rPr>
                <w:rStyle w:val="a6"/>
              </w:rPr>
              <w:t>Стриханова</w:t>
            </w:r>
            <w:proofErr w:type="spellEnd"/>
            <w:r w:rsidRPr="008F3627">
              <w:t xml:space="preserve">, ректора Национального исследовательского ядерного университета «МИФИ», </w:t>
            </w:r>
            <w:r w:rsidRPr="008F3627">
              <w:rPr>
                <w:rStyle w:val="a6"/>
              </w:rPr>
              <w:t xml:space="preserve">Андрея </w:t>
            </w:r>
            <w:proofErr w:type="spellStart"/>
            <w:r w:rsidRPr="008F3627">
              <w:rPr>
                <w:rStyle w:val="a6"/>
              </w:rPr>
              <w:t>Рудского</w:t>
            </w:r>
            <w:proofErr w:type="spellEnd"/>
            <w:r w:rsidRPr="008F3627">
              <w:t xml:space="preserve">, ректора Санкт-Петербургского Политехнического университета имени Петра </w:t>
            </w:r>
            <w:r w:rsidRPr="008F3627">
              <w:rPr>
                <w:rStyle w:val="resh-link"/>
              </w:rPr>
              <w:t>Великого</w:t>
            </w:r>
            <w:r w:rsidRPr="008F3627">
              <w:t xml:space="preserve">, </w:t>
            </w:r>
            <w:r w:rsidRPr="008F3627">
              <w:rPr>
                <w:rStyle w:val="a6"/>
              </w:rPr>
              <w:t xml:space="preserve">Петра </w:t>
            </w:r>
            <w:proofErr w:type="spellStart"/>
            <w:r w:rsidRPr="008F3627">
              <w:rPr>
                <w:rStyle w:val="a6"/>
              </w:rPr>
              <w:t>Глыбочко</w:t>
            </w:r>
            <w:proofErr w:type="spellEnd"/>
            <w:r w:rsidRPr="008F3627">
              <w:t xml:space="preserve">, ректора Первого Московского государственного медицинского университета им. И. М. </w:t>
            </w:r>
            <w:r w:rsidRPr="008F3627">
              <w:rPr>
                <w:rStyle w:val="name-link"/>
              </w:rPr>
              <w:t>Сеченова</w:t>
            </w:r>
            <w:r w:rsidRPr="008F3627">
              <w:t xml:space="preserve">, </w:t>
            </w:r>
            <w:r w:rsidRPr="008F3627">
              <w:rPr>
                <w:rStyle w:val="a6"/>
              </w:rPr>
              <w:t>Сергея Ерохина</w:t>
            </w:r>
            <w:r w:rsidRPr="008F3627">
              <w:t xml:space="preserve">, ректора Московского Технического Университета Связи и Информатики, Владимира </w:t>
            </w:r>
            <w:proofErr w:type="spellStart"/>
            <w:r w:rsidRPr="008F3627">
              <w:t>Миклушевского</w:t>
            </w:r>
            <w:proofErr w:type="spellEnd"/>
            <w:r w:rsidRPr="008F3627">
              <w:t xml:space="preserve">, ректора Московского политехнического университета, </w:t>
            </w:r>
            <w:r w:rsidRPr="008F3627">
              <w:rPr>
                <w:rStyle w:val="a6"/>
              </w:rPr>
              <w:t>Сергея Иванченко</w:t>
            </w:r>
            <w:r w:rsidRPr="008F3627">
              <w:t>, ректора Тихоокеанского Государственного Университета.</w:t>
            </w:r>
          </w:p>
          <w:p w:rsidR="00951AA7" w:rsidRPr="008F3627" w:rsidRDefault="00951AA7" w:rsidP="0079576E">
            <w:pPr>
              <w:pStyle w:val="a3"/>
              <w:spacing w:before="0" w:beforeAutospacing="0" w:after="0" w:afterAutospacing="0"/>
              <w:jc w:val="both"/>
            </w:pPr>
            <w:r w:rsidRPr="008F3627">
              <w:rPr>
                <w:rStyle w:val="a6"/>
              </w:rPr>
              <w:t>Главное событие Форума - Большой открытый урок «Направление прорыва»</w:t>
            </w:r>
            <w:r w:rsidRPr="008F3627">
              <w:t>.</w:t>
            </w:r>
          </w:p>
          <w:p w:rsidR="00951AA7" w:rsidRPr="008F3627" w:rsidRDefault="00951AA7" w:rsidP="0079576E">
            <w:pPr>
              <w:jc w:val="both"/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13.12.2018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TED</w:t>
            </w:r>
            <w:r w:rsidRPr="00CC62A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лекции от глав крупнейших корпораций и ведущих отраслевых экспертов</w:t>
            </w:r>
          </w:p>
        </w:tc>
        <w:tc>
          <w:tcPr>
            <w:tcW w:w="8222" w:type="dxa"/>
            <w:vMerge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24.01.2019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«Проснулся утром – убери свою планету»</w:t>
            </w:r>
          </w:p>
        </w:tc>
        <w:tc>
          <w:tcPr>
            <w:tcW w:w="8222" w:type="dxa"/>
          </w:tcPr>
          <w:p w:rsidR="00951AA7" w:rsidRPr="00AD701F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 w:rsidRPr="00AD701F">
              <w:rPr>
                <w:rFonts w:eastAsiaTheme="minorHAnsi"/>
                <w:lang w:eastAsia="en-US"/>
              </w:rPr>
              <w:t>Мероприятие, организованное Министерством просвещения РФ совместно с порталом “</w:t>
            </w:r>
            <w:proofErr w:type="spellStart"/>
            <w:r w:rsidRPr="00AD701F">
              <w:rPr>
                <w:rFonts w:eastAsiaTheme="minorHAnsi"/>
                <w:lang w:eastAsia="en-US"/>
              </w:rPr>
              <w:t>ПроеКТОриЯ</w:t>
            </w:r>
            <w:proofErr w:type="spellEnd"/>
            <w:r w:rsidRPr="00AD701F">
              <w:rPr>
                <w:rFonts w:eastAsiaTheme="minorHAnsi"/>
                <w:lang w:eastAsia="en-US"/>
              </w:rPr>
              <w:t>”, было посвящено экологии.</w:t>
            </w:r>
          </w:p>
          <w:p w:rsidR="00951AA7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Модератор урока -</w:t>
            </w:r>
            <w:r w:rsidRPr="00AD701F">
              <w:rPr>
                <w:rFonts w:eastAsiaTheme="minorHAnsi"/>
                <w:lang w:eastAsia="en-US"/>
              </w:rPr>
              <w:t xml:space="preserve"> известный российский теле- и радиоведущий </w:t>
            </w:r>
            <w:r w:rsidRPr="00AD701F">
              <w:rPr>
                <w:rFonts w:eastAsiaTheme="minorHAnsi"/>
                <w:bCs/>
                <w:lang w:eastAsia="en-US"/>
              </w:rPr>
              <w:t xml:space="preserve">Антон </w:t>
            </w:r>
            <w:proofErr w:type="spellStart"/>
            <w:r w:rsidRPr="00AD701F">
              <w:rPr>
                <w:rFonts w:eastAsiaTheme="minorHAnsi"/>
                <w:bCs/>
                <w:lang w:eastAsia="en-US"/>
              </w:rPr>
              <w:t>Комолов</w:t>
            </w:r>
            <w:proofErr w:type="spellEnd"/>
            <w:r w:rsidRPr="00AD701F">
              <w:rPr>
                <w:rFonts w:eastAsiaTheme="minorHAnsi"/>
                <w:lang w:eastAsia="en-US"/>
              </w:rPr>
              <w:t>. </w:t>
            </w:r>
          </w:p>
          <w:p w:rsidR="00951AA7" w:rsidRPr="00AD701F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Содержание:</w:t>
            </w:r>
          </w:p>
          <w:p w:rsidR="00951AA7" w:rsidRPr="00AD701F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</w:t>
            </w:r>
            <w:r w:rsidRPr="00AD701F">
              <w:rPr>
                <w:rFonts w:eastAsiaTheme="minorHAnsi"/>
                <w:lang w:eastAsia="en-US"/>
              </w:rPr>
              <w:t xml:space="preserve"> исполнительный директор </w:t>
            </w:r>
            <w:proofErr w:type="spellStart"/>
            <w:r w:rsidRPr="00AD701F">
              <w:rPr>
                <w:rFonts w:eastAsiaTheme="minorHAnsi"/>
                <w:lang w:eastAsia="en-US"/>
              </w:rPr>
              <w:t>Госкорпорации</w:t>
            </w:r>
            <w:proofErr w:type="spellEnd"/>
            <w:r w:rsidRPr="00AD701F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AD701F">
              <w:rPr>
                <w:rFonts w:eastAsiaTheme="minorHAnsi"/>
                <w:lang w:eastAsia="en-US"/>
              </w:rPr>
              <w:t>Ростех</w:t>
            </w:r>
            <w:proofErr w:type="spellEnd"/>
            <w:r w:rsidRPr="00AD701F">
              <w:rPr>
                <w:rFonts w:eastAsiaTheme="minorHAnsi"/>
                <w:lang w:eastAsia="en-US"/>
              </w:rPr>
              <w:t>» </w:t>
            </w:r>
            <w:r w:rsidRPr="00AD701F">
              <w:rPr>
                <w:rFonts w:eastAsiaTheme="minorHAnsi"/>
                <w:bCs/>
                <w:lang w:eastAsia="en-US"/>
              </w:rPr>
              <w:t xml:space="preserve">Олег </w:t>
            </w:r>
            <w:proofErr w:type="gramStart"/>
            <w:r w:rsidRPr="00AD701F">
              <w:rPr>
                <w:rFonts w:eastAsiaTheme="minorHAnsi"/>
                <w:bCs/>
                <w:lang w:eastAsia="en-US"/>
              </w:rPr>
              <w:t>Евтушенко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701F">
              <w:rPr>
                <w:rFonts w:eastAsiaTheme="minorHAnsi"/>
                <w:lang w:eastAsia="en-US"/>
              </w:rPr>
              <w:t xml:space="preserve"> ответил</w:t>
            </w:r>
            <w:proofErr w:type="gramEnd"/>
            <w:r w:rsidRPr="00AD701F">
              <w:rPr>
                <w:rFonts w:eastAsiaTheme="minorHAnsi"/>
                <w:lang w:eastAsia="en-US"/>
              </w:rPr>
              <w:t xml:space="preserve"> на вопрос школьников из Детского эколого-биологического центра «Росток» г. Воронеж, о том, какие профессии нужны для экологической сферы.</w:t>
            </w:r>
          </w:p>
          <w:p w:rsidR="00951AA7" w:rsidRPr="00AD701F" w:rsidRDefault="00951AA7" w:rsidP="0079576E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D701F">
              <w:rPr>
                <w:rFonts w:eastAsiaTheme="minorHAnsi"/>
                <w:bCs/>
                <w:lang w:eastAsia="en-US"/>
              </w:rPr>
              <w:t xml:space="preserve">«Нужны строители, чтобы построить заводы по переработке отходов. Нужны экономисты и аналитики, которые посчитают, как нам выйти на показатели, позволяющие без ущерба для населения производить специальное оборудование. Подобный завод – высокотехнологичный объект, поэтому не обойтись без IT-специалистов. Появились совершенно новые профессии: </w:t>
            </w:r>
            <w:proofErr w:type="spellStart"/>
            <w:r w:rsidRPr="00AD701F">
              <w:rPr>
                <w:rFonts w:eastAsiaTheme="minorHAnsi"/>
                <w:bCs/>
                <w:lang w:eastAsia="en-US"/>
              </w:rPr>
              <w:t>zero</w:t>
            </w:r>
            <w:proofErr w:type="spellEnd"/>
            <w:r w:rsidRPr="00AD701F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AD701F">
              <w:rPr>
                <w:rFonts w:eastAsiaTheme="minorHAnsi"/>
                <w:bCs/>
                <w:lang w:eastAsia="en-US"/>
              </w:rPr>
              <w:t>waste</w:t>
            </w:r>
            <w:proofErr w:type="spellEnd"/>
            <w:r w:rsidRPr="00AD701F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AD701F">
              <w:rPr>
                <w:rFonts w:eastAsiaTheme="minorHAnsi"/>
                <w:bCs/>
                <w:lang w:eastAsia="en-US"/>
              </w:rPr>
              <w:t>manager</w:t>
            </w:r>
            <w:proofErr w:type="spellEnd"/>
            <w:r w:rsidRPr="00AD701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AD701F">
              <w:rPr>
                <w:rFonts w:eastAsiaTheme="minorHAnsi"/>
                <w:bCs/>
                <w:lang w:eastAsia="en-US"/>
              </w:rPr>
              <w:t>экодизайнер</w:t>
            </w:r>
            <w:proofErr w:type="spellEnd"/>
            <w:r w:rsidRPr="00AD701F">
              <w:rPr>
                <w:rFonts w:eastAsiaTheme="minorHAnsi"/>
                <w:bCs/>
                <w:lang w:eastAsia="en-US"/>
              </w:rPr>
              <w:t>», – отметил спикер. </w:t>
            </w:r>
          </w:p>
          <w:p w:rsidR="00951AA7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2) </w:t>
            </w:r>
            <w:r w:rsidRPr="00AD701F">
              <w:rPr>
                <w:rFonts w:eastAsiaTheme="minorHAnsi"/>
                <w:bCs/>
                <w:lang w:eastAsia="en-US"/>
              </w:rPr>
              <w:t>Руслан Губайдуллин</w:t>
            </w:r>
            <w:r w:rsidRPr="00AD701F">
              <w:rPr>
                <w:rFonts w:eastAsiaTheme="minorHAnsi"/>
                <w:lang w:eastAsia="en-US"/>
              </w:rPr>
              <w:t>, исполнительный директор Ассоциации «Чистая страна», рассказал школьникам о ва</w:t>
            </w:r>
            <w:r>
              <w:rPr>
                <w:rFonts w:eastAsiaTheme="minorHAnsi"/>
                <w:lang w:eastAsia="en-US"/>
              </w:rPr>
              <w:t>жности раздельного сбора мусора.</w:t>
            </w:r>
          </w:p>
          <w:p w:rsidR="00951AA7" w:rsidRPr="00AD701F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3) </w:t>
            </w:r>
            <w:r w:rsidRPr="00AD701F">
              <w:rPr>
                <w:rFonts w:eastAsiaTheme="minorHAnsi"/>
                <w:bCs/>
                <w:lang w:eastAsia="en-US"/>
              </w:rPr>
              <w:t>  </w:t>
            </w:r>
            <w:r>
              <w:rPr>
                <w:rFonts w:eastAsiaTheme="minorHAnsi"/>
                <w:lang w:eastAsia="en-US"/>
              </w:rPr>
              <w:t>о</w:t>
            </w:r>
            <w:r w:rsidRPr="00AD701F">
              <w:rPr>
                <w:rFonts w:eastAsiaTheme="minorHAnsi"/>
                <w:lang w:eastAsia="en-US"/>
              </w:rPr>
              <w:t xml:space="preserve"> том, как остановить изменение климата и более рационально использовать природные ресурсы, рассказал </w:t>
            </w:r>
            <w:r w:rsidRPr="00AD701F">
              <w:rPr>
                <w:rFonts w:eastAsiaTheme="minorHAnsi"/>
                <w:bCs/>
                <w:lang w:eastAsia="en-US"/>
              </w:rPr>
              <w:t>Андрей Трапезников</w:t>
            </w:r>
            <w:r w:rsidRPr="00AD701F">
              <w:rPr>
                <w:rFonts w:eastAsiaTheme="minorHAnsi"/>
                <w:lang w:eastAsia="en-US"/>
              </w:rPr>
              <w:t>, заместитель Председателя Правления по внешним коммуникациям «РОСНАНО», Член Правления ФИОП.</w:t>
            </w:r>
          </w:p>
          <w:p w:rsidR="00951AA7" w:rsidRPr="00AD701F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</w:t>
            </w:r>
            <w:r w:rsidRPr="00AD701F">
              <w:rPr>
                <w:rFonts w:eastAsiaTheme="minorHAnsi"/>
                <w:lang w:eastAsia="en-US"/>
              </w:rPr>
              <w:t xml:space="preserve"> Директор компании «Чистое дело» и автор проекта «Добрая школа» </w:t>
            </w:r>
            <w:r w:rsidRPr="00AD701F">
              <w:rPr>
                <w:rFonts w:eastAsiaTheme="minorHAnsi"/>
                <w:bCs/>
                <w:lang w:eastAsia="en-US"/>
              </w:rPr>
              <w:t xml:space="preserve">Никита </w:t>
            </w:r>
            <w:proofErr w:type="spellStart"/>
            <w:r w:rsidRPr="00AD701F">
              <w:rPr>
                <w:rFonts w:eastAsiaTheme="minorHAnsi"/>
                <w:bCs/>
                <w:lang w:eastAsia="en-US"/>
              </w:rPr>
              <w:t>Никишкин</w:t>
            </w:r>
            <w:proofErr w:type="spellEnd"/>
            <w:r w:rsidRPr="00AD701F">
              <w:rPr>
                <w:rFonts w:eastAsiaTheme="minorHAnsi"/>
                <w:lang w:eastAsia="en-US"/>
              </w:rPr>
              <w:t> поделился своей историей и рассказал о том, как ему удалось превратить социальную акцию в бизнес, который помогает не только природе, но и благотворительным фондам. А основатель и дизайнер модной марки POLYARUS </w:t>
            </w:r>
            <w:r w:rsidRPr="00AD701F">
              <w:rPr>
                <w:rFonts w:eastAsiaTheme="minorHAnsi"/>
                <w:bCs/>
                <w:lang w:eastAsia="en-US"/>
              </w:rPr>
              <w:t xml:space="preserve">Саша </w:t>
            </w:r>
            <w:proofErr w:type="spellStart"/>
            <w:r w:rsidRPr="00AD701F">
              <w:rPr>
                <w:rFonts w:eastAsiaTheme="minorHAnsi"/>
                <w:bCs/>
                <w:lang w:eastAsia="en-US"/>
              </w:rPr>
              <w:t>Полярус</w:t>
            </w:r>
            <w:proofErr w:type="spellEnd"/>
            <w:r w:rsidRPr="00AD701F">
              <w:rPr>
                <w:rFonts w:eastAsiaTheme="minorHAnsi"/>
                <w:lang w:eastAsia="en-US"/>
              </w:rPr>
              <w:t xml:space="preserve"> объяснила ребятам, что такое </w:t>
            </w:r>
            <w:proofErr w:type="spellStart"/>
            <w:r w:rsidRPr="00AD701F">
              <w:rPr>
                <w:rFonts w:eastAsiaTheme="minorHAnsi"/>
                <w:lang w:eastAsia="en-US"/>
              </w:rPr>
              <w:t>recycling</w:t>
            </w:r>
            <w:proofErr w:type="spellEnd"/>
            <w:r w:rsidRPr="00AD701F">
              <w:rPr>
                <w:rFonts w:eastAsiaTheme="minorHAnsi"/>
                <w:lang w:eastAsia="en-US"/>
              </w:rPr>
              <w:t xml:space="preserve"> и как старые шины и баннеры превращаются в модные аксессуары. </w:t>
            </w:r>
          </w:p>
          <w:p w:rsidR="00951AA7" w:rsidRPr="00AD701F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Pr="00AD701F">
              <w:rPr>
                <w:rFonts w:eastAsiaTheme="minorHAnsi"/>
                <w:lang w:eastAsia="en-US"/>
              </w:rPr>
              <w:t xml:space="preserve">Название урока «Проснулся утром – убери свою планету» было выбрано не случайно. Это отсылка к произведению Антуана де Сент-Экзюпери «Маленький принц». Таким образом, организаторы </w:t>
            </w:r>
            <w:r w:rsidRPr="00AD701F">
              <w:rPr>
                <w:rFonts w:eastAsiaTheme="minorHAnsi"/>
                <w:i/>
                <w:lang w:eastAsia="en-US"/>
              </w:rPr>
              <w:t>хотели подчеркнуть,</w:t>
            </w:r>
            <w:r w:rsidRPr="00AD701F">
              <w:rPr>
                <w:rFonts w:eastAsiaTheme="minorHAnsi"/>
                <w:lang w:eastAsia="en-US"/>
              </w:rPr>
              <w:t xml:space="preserve"> что важно не только изучать технологии, но и читать хорошие книги. Эту мысль подтвердили специальные гости мероприятия писатель, теле–, радиоведущий </w:t>
            </w:r>
            <w:r w:rsidRPr="00AD701F">
              <w:rPr>
                <w:rFonts w:eastAsiaTheme="minorHAnsi"/>
                <w:bCs/>
                <w:lang w:eastAsia="en-US"/>
              </w:rPr>
              <w:t>Сергей Минаев</w:t>
            </w:r>
            <w:r w:rsidRPr="00AD701F">
              <w:rPr>
                <w:rFonts w:eastAsiaTheme="minorHAnsi"/>
                <w:lang w:eastAsia="en-US"/>
              </w:rPr>
              <w:t> и писательница, литературовед и педагог </w:t>
            </w:r>
            <w:r w:rsidRPr="00AD701F">
              <w:rPr>
                <w:rFonts w:eastAsiaTheme="minorHAnsi"/>
                <w:bCs/>
                <w:lang w:eastAsia="en-US"/>
              </w:rPr>
              <w:t>Майя Кучерская</w:t>
            </w:r>
            <w:r w:rsidRPr="00AD701F">
              <w:rPr>
                <w:rFonts w:eastAsiaTheme="minorHAnsi"/>
                <w:lang w:eastAsia="en-US"/>
              </w:rPr>
              <w:t>.</w:t>
            </w: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07.02.2019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«Менделеев? Элементарно!»</w:t>
            </w: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 w:rsidRPr="00DB3EE6">
              <w:rPr>
                <w:rFonts w:eastAsiaTheme="minorHAnsi"/>
                <w:lang w:eastAsia="en-US"/>
              </w:rPr>
              <w:t>Мероприятие, организованное Министерством просвещения РФ совмест</w:t>
            </w:r>
            <w:r>
              <w:rPr>
                <w:rFonts w:eastAsiaTheme="minorHAnsi"/>
                <w:lang w:eastAsia="en-US"/>
              </w:rPr>
              <w:t>но с порталом «</w:t>
            </w:r>
            <w:proofErr w:type="spellStart"/>
            <w:r>
              <w:rPr>
                <w:rFonts w:eastAsiaTheme="minorHAnsi"/>
                <w:lang w:eastAsia="en-US"/>
              </w:rPr>
              <w:t>ПроеКТОриЯ</w:t>
            </w:r>
            <w:proofErr w:type="spellEnd"/>
            <w:proofErr w:type="gramStart"/>
            <w:r>
              <w:rPr>
                <w:rFonts w:eastAsiaTheme="minorHAnsi"/>
                <w:lang w:eastAsia="en-US"/>
              </w:rPr>
              <w:t xml:space="preserve">», </w:t>
            </w:r>
            <w:r w:rsidRPr="00DB3EE6">
              <w:rPr>
                <w:rFonts w:eastAsiaTheme="minorHAnsi"/>
                <w:lang w:eastAsia="en-US"/>
              </w:rPr>
              <w:t xml:space="preserve"> посвящено</w:t>
            </w:r>
            <w:proofErr w:type="gramEnd"/>
            <w:r w:rsidRPr="00DB3EE6">
              <w:rPr>
                <w:rFonts w:eastAsiaTheme="minorHAnsi"/>
                <w:lang w:eastAsia="en-US"/>
              </w:rPr>
              <w:t xml:space="preserve"> Международному году Периодической таблицы химич</w:t>
            </w:r>
            <w:r>
              <w:rPr>
                <w:rFonts w:eastAsiaTheme="minorHAnsi"/>
                <w:lang w:eastAsia="en-US"/>
              </w:rPr>
              <w:t>еских элементов Д.И. Менделеева (150 лет).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Содержание: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 w:rsidRPr="00DB3EE6">
              <w:rPr>
                <w:rFonts w:eastAsiaTheme="minorHAnsi"/>
                <w:lang w:eastAsia="en-US"/>
              </w:rPr>
              <w:t>1)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B3EE6">
              <w:rPr>
                <w:rFonts w:eastAsiaTheme="minorHAnsi"/>
                <w:lang w:eastAsia="en-US"/>
              </w:rPr>
              <w:t xml:space="preserve">знакомство с человеком-легендой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Юрием Оганесяном</w:t>
            </w:r>
            <w:r w:rsidRPr="00DB3EE6">
              <w:rPr>
                <w:rFonts w:eastAsiaTheme="minorHAnsi"/>
                <w:lang w:eastAsia="en-US"/>
              </w:rPr>
              <w:t xml:space="preserve">. В честь Юрия </w:t>
            </w:r>
            <w:proofErr w:type="spellStart"/>
            <w:r w:rsidRPr="00DB3EE6">
              <w:rPr>
                <w:rFonts w:eastAsiaTheme="minorHAnsi"/>
                <w:lang w:eastAsia="en-US"/>
              </w:rPr>
              <w:t>Цолаковича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 назван 118-ый химический элемент периодической таблицы – </w:t>
            </w:r>
            <w:proofErr w:type="spellStart"/>
            <w:r w:rsidRPr="00DB3EE6">
              <w:rPr>
                <w:rFonts w:eastAsiaTheme="minorHAnsi"/>
                <w:lang w:eastAsia="en-US"/>
              </w:rPr>
              <w:t>оганесон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. 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н</w:t>
            </w:r>
            <w:r w:rsidRPr="00DB3EE6">
              <w:rPr>
                <w:rFonts w:eastAsiaTheme="minorHAnsi"/>
                <w:lang w:eastAsia="en-US"/>
              </w:rPr>
              <w:t>аучный руководитель лаборатории ядерных реакций им. Г.Н. Флёрова Объединенного института ядерных исследований в Дубне объяснил зрителям, как получают новые элементы и отметил значимость открытия Менделеева: «Меня часто спрашивают: «Периодический закон на самом деле такой фундаментальный?». Да! Природа создавала всё другим способом, мы это делаем в лаборатории тоже другим. Но если это атом, он должен быть сконструирован по вполне определенному закону. Именно по этому знаменитому Периодическому закону, которому сегодня исполняется 150 лет». 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специальный гость урока с</w:t>
            </w:r>
            <w:r w:rsidRPr="00DB3EE6">
              <w:rPr>
                <w:rFonts w:eastAsiaTheme="minorHAnsi"/>
                <w:lang w:eastAsia="en-US"/>
              </w:rPr>
              <w:t xml:space="preserve">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Григорий Трубников</w:t>
            </w:r>
            <w:r w:rsidRPr="00DB3EE6">
              <w:rPr>
                <w:rFonts w:eastAsiaTheme="minorHAnsi"/>
                <w:lang w:eastAsia="en-US"/>
              </w:rPr>
              <w:t>, первый заместитель Министра на</w:t>
            </w:r>
            <w:r>
              <w:rPr>
                <w:rFonts w:eastAsiaTheme="minorHAnsi"/>
                <w:lang w:eastAsia="en-US"/>
              </w:rPr>
              <w:t>уки и высшего образования РФ,</w:t>
            </w:r>
            <w:r w:rsidRPr="00DB3EE6">
              <w:rPr>
                <w:rFonts w:eastAsiaTheme="minorHAnsi"/>
                <w:lang w:eastAsia="en-US"/>
              </w:rPr>
              <w:t xml:space="preserve"> рассказал школьникам, кто такой - современный учёный: </w:t>
            </w:r>
            <w:r w:rsidRPr="00DB3EE6">
              <w:rPr>
                <w:rFonts w:eastAsiaTheme="minorHAnsi"/>
                <w:i/>
                <w:iCs/>
                <w:lang w:eastAsia="en-US"/>
              </w:rPr>
              <w:t xml:space="preserve">«Это очень разносторонние люди: и в литературе, и </w:t>
            </w:r>
            <w:r w:rsidRPr="00DB3EE6">
              <w:rPr>
                <w:rFonts w:eastAsiaTheme="minorHAnsi"/>
                <w:i/>
                <w:iCs/>
                <w:lang w:eastAsia="en-US"/>
              </w:rPr>
              <w:lastRenderedPageBreak/>
              <w:t>в музыке, и в языках. Но самая главная черта, которая движет ученым – быть первым там, где никто никогда не был».</w:t>
            </w:r>
            <w:r w:rsidRPr="00DB3EE6">
              <w:rPr>
                <w:rFonts w:eastAsiaTheme="minorHAnsi"/>
                <w:lang w:eastAsia="en-US"/>
              </w:rPr>
              <w:t xml:space="preserve"> И пригласил ребят в науку, потому что мы знаем об окружающем мире лишь 4% тайн природы.  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в</w:t>
            </w:r>
            <w:r w:rsidRPr="00DB3EE6">
              <w:rPr>
                <w:rFonts w:eastAsiaTheme="minorHAnsi"/>
                <w:lang w:eastAsia="en-US"/>
              </w:rPr>
              <w:t xml:space="preserve">ице-президент Российского химического общества им. Д.И. Менделеева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Юлия Горбунова</w:t>
            </w:r>
            <w:r w:rsidRPr="00DB3EE6">
              <w:rPr>
                <w:rFonts w:eastAsiaTheme="minorHAnsi"/>
                <w:lang w:eastAsia="en-US"/>
              </w:rPr>
              <w:t xml:space="preserve"> рассказала школьникам, в чем уникальность таблицы Менделеева и как химия изменилась за 150 лет: 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 w:rsidRPr="00DB3EE6">
              <w:rPr>
                <w:rFonts w:eastAsiaTheme="minorHAnsi"/>
                <w:lang w:eastAsia="en-US"/>
              </w:rPr>
              <w:t>«Гениальность заключается в том, что Дмитрий Иванович не просто объединил их по сходству свойств, а ещё и предсказал появление новых элементов. И на сегодняшний день 118 элементов располагаются по той самой структуре, которую придумал Менделеев». 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5) с</w:t>
            </w:r>
            <w:r w:rsidRPr="00DB3EE6">
              <w:rPr>
                <w:rFonts w:eastAsiaTheme="minorHAnsi"/>
                <w:lang w:eastAsia="en-US"/>
              </w:rPr>
              <w:t xml:space="preserve">пикеры уделили внимание и самой сложной биохимической лаборатории – человеку.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Степан Калмыков</w:t>
            </w:r>
            <w:r w:rsidRPr="00DB3EE6">
              <w:rPr>
                <w:rFonts w:eastAsiaTheme="minorHAnsi"/>
                <w:lang w:eastAsia="en-US"/>
              </w:rPr>
              <w:t xml:space="preserve">, декан химического факультета МГУ им. </w:t>
            </w:r>
            <w:proofErr w:type="spellStart"/>
            <w:r w:rsidRPr="00DB3EE6">
              <w:rPr>
                <w:rFonts w:eastAsiaTheme="minorHAnsi"/>
                <w:lang w:eastAsia="en-US"/>
              </w:rPr>
              <w:t>М.В.Ломоносова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 поделился с аудиторией «формулами» любви, рассказал, какие вещества отвечают за наши эмоции, и развеял миф о том, что хорошее образование можно получить только в столице. 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 w:rsidRPr="00DB3EE6">
              <w:rPr>
                <w:rFonts w:eastAsiaTheme="minorHAnsi"/>
                <w:lang w:eastAsia="en-US"/>
              </w:rPr>
              <w:t>«У нас появилось много хороших университетов не только в Москве и Санкт-Петербурге. Качественное образование вы можете получить далеко за их пределами - в Тюмени, Новосибирске, Красноярске, Томске», – добавил Степан Николаевич.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6) о</w:t>
            </w:r>
            <w:r w:rsidRPr="00DB3EE6">
              <w:rPr>
                <w:rFonts w:eastAsiaTheme="minorHAnsi"/>
                <w:lang w:eastAsia="en-US"/>
              </w:rPr>
              <w:t xml:space="preserve"> новых материалах в современном протезировании рассказал научный сотрудник Центра композиционных материалов НИТУ «</w:t>
            </w:r>
            <w:proofErr w:type="spellStart"/>
            <w:r w:rsidRPr="00DB3EE6">
              <w:rPr>
                <w:rFonts w:eastAsiaTheme="minorHAnsi"/>
                <w:lang w:eastAsia="en-US"/>
              </w:rPr>
              <w:t>МИСиС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»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Фёдор Сенатов</w:t>
            </w:r>
            <w:r w:rsidRPr="00DB3EE6">
              <w:rPr>
                <w:rFonts w:eastAsiaTheme="minorHAnsi"/>
                <w:lang w:eastAsia="en-US"/>
              </w:rPr>
              <w:t>. «Аддитивные технологии огромными шагами двигаются по всей России. Хорошие 3D-принтеры, способные напечатать костную ткань, есть во многих городах. Просто у каждого своя задача: можно печатать металлами, а можно – целыми клетками. Эти технологии есть, они активно развиваются, и это наше будущее», – ответил Фёдор. 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 w:rsidRPr="00DB3EE6">
              <w:rPr>
                <w:rFonts w:eastAsiaTheme="minorHAnsi"/>
                <w:lang w:eastAsia="en-US"/>
              </w:rPr>
              <w:t>Прямая трансляция урока была организована на портале «</w:t>
            </w:r>
            <w:proofErr w:type="spellStart"/>
            <w:r w:rsidRPr="00DB3EE6">
              <w:rPr>
                <w:rFonts w:eastAsiaTheme="minorHAnsi"/>
                <w:lang w:eastAsia="en-US"/>
              </w:rPr>
              <w:t>ПроеКТОриЯ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» и в группах проекта в социальных сетях </w:t>
            </w:r>
            <w:proofErr w:type="spellStart"/>
            <w:r w:rsidRPr="00DB3EE6">
              <w:rPr>
                <w:rFonts w:eastAsiaTheme="minorHAnsi"/>
                <w:lang w:eastAsia="en-US"/>
              </w:rPr>
              <w:t>ВКонтакте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 и Одноклассники. К эфиру из Центра </w:t>
            </w:r>
            <w:proofErr w:type="spellStart"/>
            <w:r w:rsidRPr="00DB3EE6">
              <w:rPr>
                <w:rFonts w:eastAsiaTheme="minorHAnsi"/>
                <w:lang w:eastAsia="en-US"/>
              </w:rPr>
              <w:t>прототипирования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 высокой сложности «Кинетика» НИТУ «</w:t>
            </w:r>
            <w:proofErr w:type="spellStart"/>
            <w:r w:rsidRPr="00DB3EE6">
              <w:rPr>
                <w:rFonts w:eastAsiaTheme="minorHAnsi"/>
                <w:lang w:eastAsia="en-US"/>
              </w:rPr>
              <w:t>МИСиС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» в режиме телемоста подключились ребята из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Тобольска</w:t>
            </w:r>
            <w:r w:rsidRPr="00DB3EE6">
              <w:rPr>
                <w:rFonts w:eastAsiaTheme="minorHAnsi"/>
                <w:lang w:eastAsia="en-US"/>
              </w:rPr>
              <w:t xml:space="preserve"> (родина </w:t>
            </w:r>
            <w:proofErr w:type="spellStart"/>
            <w:r w:rsidRPr="00DB3EE6">
              <w:rPr>
                <w:rFonts w:eastAsiaTheme="minorHAnsi"/>
                <w:lang w:eastAsia="en-US"/>
              </w:rPr>
              <w:t>Д.И.Менделеева</w:t>
            </w:r>
            <w:proofErr w:type="spellEnd"/>
            <w:r w:rsidRPr="00DB3EE6">
              <w:rPr>
                <w:rFonts w:eastAsiaTheme="minorHAnsi"/>
                <w:lang w:eastAsia="en-US"/>
              </w:rPr>
              <w:t xml:space="preserve">),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Чебоксар, Новокузнецка</w:t>
            </w:r>
            <w:r w:rsidRPr="00DB3EE6">
              <w:rPr>
                <w:rFonts w:eastAsiaTheme="minorHAnsi"/>
                <w:lang w:eastAsia="en-US"/>
              </w:rPr>
              <w:t xml:space="preserve"> и </w:t>
            </w:r>
            <w:r w:rsidRPr="00DB3EE6">
              <w:rPr>
                <w:rFonts w:eastAsiaTheme="minorHAnsi"/>
                <w:b/>
                <w:bCs/>
                <w:lang w:eastAsia="en-US"/>
              </w:rPr>
              <w:t>Тюмени</w:t>
            </w:r>
            <w:r w:rsidRPr="00DB3EE6">
              <w:rPr>
                <w:rFonts w:eastAsiaTheme="minorHAnsi"/>
                <w:lang w:eastAsia="en-US"/>
              </w:rPr>
              <w:t>. Видеосвязь с точками подключения обеспечила компания «Ростелеком».</w:t>
            </w:r>
          </w:p>
          <w:p w:rsidR="00951AA7" w:rsidRPr="00DB3EE6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Модератор урока</w:t>
            </w:r>
            <w:r w:rsidRPr="00DB3EE6">
              <w:rPr>
                <w:rFonts w:eastAsiaTheme="minorHAnsi"/>
                <w:lang w:eastAsia="en-US"/>
              </w:rPr>
              <w:t xml:space="preserve"> известный теле–, радиоведущий </w:t>
            </w:r>
            <w:r w:rsidRPr="00DB3EE6">
              <w:rPr>
                <w:rFonts w:eastAsiaTheme="minorHAnsi"/>
                <w:b/>
                <w:bCs/>
                <w:lang w:eastAsia="en-US"/>
              </w:rPr>
              <w:t xml:space="preserve">Антон </w:t>
            </w:r>
            <w:proofErr w:type="spellStart"/>
            <w:r w:rsidRPr="00DB3EE6">
              <w:rPr>
                <w:rFonts w:eastAsiaTheme="minorHAnsi"/>
                <w:b/>
                <w:bCs/>
                <w:lang w:eastAsia="en-US"/>
              </w:rPr>
              <w:t>Комолов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951AA7" w:rsidRPr="00AD701F" w:rsidRDefault="00951AA7" w:rsidP="0079576E">
            <w:pPr>
              <w:jc w:val="both"/>
              <w:rPr>
                <w:rFonts w:eastAsiaTheme="minorHAnsi"/>
                <w:lang w:eastAsia="en-US"/>
              </w:rPr>
            </w:pPr>
          </w:p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  <w:tr w:rsidR="00951AA7" w:rsidTr="00A35694">
        <w:tc>
          <w:tcPr>
            <w:tcW w:w="14596" w:type="dxa"/>
            <w:gridSpan w:val="3"/>
          </w:tcPr>
          <w:p w:rsidR="00951AA7" w:rsidRPr="00951AA7" w:rsidRDefault="00951AA7" w:rsidP="00951AA7">
            <w:pPr>
              <w:jc w:val="center"/>
              <w:rPr>
                <w:rFonts w:eastAsiaTheme="minorHAnsi"/>
                <w:b/>
                <w:lang w:eastAsia="en-US"/>
              </w:rPr>
            </w:pPr>
            <w:bookmarkStart w:id="0" w:name="_GoBack"/>
            <w:r w:rsidRPr="00951AA7">
              <w:rPr>
                <w:rFonts w:eastAsiaTheme="minorHAnsi"/>
                <w:b/>
                <w:lang w:eastAsia="en-US"/>
              </w:rPr>
              <w:lastRenderedPageBreak/>
              <w:t>Приглашаем принять участие в открытых мероприятиях</w:t>
            </w:r>
            <w:bookmarkEnd w:id="0"/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28.03.2019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  <w:tr w:rsidR="00951AA7" w:rsidTr="00951AA7">
        <w:tc>
          <w:tcPr>
            <w:tcW w:w="1869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16.05.2019</w:t>
            </w:r>
          </w:p>
        </w:tc>
        <w:tc>
          <w:tcPr>
            <w:tcW w:w="4505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951AA7" w:rsidRDefault="00951AA7" w:rsidP="0079576E">
            <w:pPr>
              <w:jc w:val="both"/>
              <w:rPr>
                <w:sz w:val="28"/>
                <w:szCs w:val="28"/>
              </w:rPr>
            </w:pPr>
          </w:p>
        </w:tc>
      </w:tr>
    </w:tbl>
    <w:p w:rsidR="00951AA7" w:rsidRDefault="00951AA7" w:rsidP="00951AA7">
      <w:pPr>
        <w:jc w:val="both"/>
        <w:rPr>
          <w:sz w:val="28"/>
          <w:szCs w:val="28"/>
        </w:rPr>
      </w:pPr>
    </w:p>
    <w:p w:rsidR="00951AA7" w:rsidRPr="00C25F6F" w:rsidRDefault="00951AA7" w:rsidP="00951AA7">
      <w:pPr>
        <w:jc w:val="both"/>
        <w:rPr>
          <w:sz w:val="28"/>
          <w:szCs w:val="28"/>
        </w:rPr>
      </w:pPr>
    </w:p>
    <w:p w:rsidR="005A471F" w:rsidRDefault="005A471F"/>
    <w:sectPr w:rsidR="005A471F" w:rsidSect="008F5B0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BC"/>
    <w:rsid w:val="00094EBC"/>
    <w:rsid w:val="003D08E2"/>
    <w:rsid w:val="005A471F"/>
    <w:rsid w:val="009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2607"/>
  <w15:chartTrackingRefBased/>
  <w15:docId w15:val="{B021C266-5B05-4D31-B919-8AE22E7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AA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951AA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951AA7"/>
    <w:rPr>
      <w:color w:val="0000FF"/>
      <w:u w:val="single"/>
    </w:rPr>
  </w:style>
  <w:style w:type="table" w:styleId="a5">
    <w:name w:val="Table Grid"/>
    <w:basedOn w:val="a1"/>
    <w:uiPriority w:val="39"/>
    <w:rsid w:val="0095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h-link">
    <w:name w:val="resh-link"/>
    <w:basedOn w:val="a0"/>
    <w:rsid w:val="00951AA7"/>
  </w:style>
  <w:style w:type="character" w:styleId="a6">
    <w:name w:val="Strong"/>
    <w:basedOn w:val="a0"/>
    <w:uiPriority w:val="22"/>
    <w:qFormat/>
    <w:rsid w:val="00951AA7"/>
    <w:rPr>
      <w:b/>
      <w:bCs/>
    </w:rPr>
  </w:style>
  <w:style w:type="character" w:customStyle="1" w:styleId="name-link">
    <w:name w:val="name-link"/>
    <w:basedOn w:val="a0"/>
    <w:rsid w:val="009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ktoria.online/trends/motion/" TargetMode="External"/><Relationship Id="rId13" Type="http://schemas.openxmlformats.org/officeDocument/2006/relationships/hyperlink" Target="https://vk.com/away.php?to=http%3A%2F%2FSportand.me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ektoria.online/trends/health/" TargetMode="External"/><Relationship Id="rId12" Type="http://schemas.openxmlformats.org/officeDocument/2006/relationships/hyperlink" Target="http://proektoria.online/partn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ektoria.online/trends/energy/" TargetMode="External"/><Relationship Id="rId11" Type="http://schemas.openxmlformats.org/officeDocument/2006/relationships/hyperlink" Target="http://proektoria.online/projects/" TargetMode="External"/><Relationship Id="rId5" Type="http://schemas.openxmlformats.org/officeDocument/2006/relationships/hyperlink" Target="http://proektoria.online/trends/material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ektoria.online/trends/it/" TargetMode="External"/><Relationship Id="rId4" Type="http://schemas.openxmlformats.org/officeDocument/2006/relationships/hyperlink" Target="http://proektoria.online/trends/" TargetMode="External"/><Relationship Id="rId9" Type="http://schemas.openxmlformats.org/officeDocument/2006/relationships/hyperlink" Target="http://proektoria.online/trends/spa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2019-02-12T09:02:00Z</dcterms:created>
  <dcterms:modified xsi:type="dcterms:W3CDTF">2019-02-12T09:17:00Z</dcterms:modified>
</cp:coreProperties>
</file>